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13" w:rsidRDefault="00CB4C84">
      <w:pPr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Haddenham</w:t>
      </w:r>
      <w:proofErr w:type="spellEnd"/>
      <w:r>
        <w:rPr>
          <w:rFonts w:ascii="Comic Sans MS" w:eastAsia="Comic Sans MS" w:hAnsi="Comic Sans MS" w:cs="Comic Sans MS"/>
        </w:rPr>
        <w:t xml:space="preserve"> Junior School – Curriculum 2018/19 – Long Term Planning</w:t>
      </w:r>
    </w:p>
    <w:tbl>
      <w:tblPr>
        <w:tblStyle w:val="a"/>
        <w:tblW w:w="14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8"/>
        <w:gridCol w:w="1054"/>
        <w:gridCol w:w="996"/>
        <w:gridCol w:w="996"/>
        <w:gridCol w:w="1216"/>
        <w:gridCol w:w="996"/>
        <w:gridCol w:w="996"/>
        <w:gridCol w:w="1017"/>
        <w:gridCol w:w="1069"/>
        <w:gridCol w:w="1007"/>
        <w:gridCol w:w="997"/>
        <w:gridCol w:w="1066"/>
        <w:gridCol w:w="997"/>
        <w:gridCol w:w="997"/>
      </w:tblGrid>
      <w:tr w:rsidR="00331F13">
        <w:tc>
          <w:tcPr>
            <w:tcW w:w="1058" w:type="dxa"/>
          </w:tcPr>
          <w:p w:rsidR="00331F13" w:rsidRDefault="00CB4C84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Year 3</w:t>
            </w:r>
          </w:p>
          <w:p w:rsidR="00331F13" w:rsidRDefault="00331F13">
            <w:pPr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054" w:type="dxa"/>
          </w:tcPr>
          <w:p w:rsidR="00331F13" w:rsidRDefault="00CB4C84">
            <w:pPr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English</w:t>
            </w:r>
          </w:p>
        </w:tc>
        <w:tc>
          <w:tcPr>
            <w:tcW w:w="996" w:type="dxa"/>
          </w:tcPr>
          <w:p w:rsidR="00331F13" w:rsidRDefault="00CB4C84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Science</w:t>
            </w:r>
          </w:p>
        </w:tc>
        <w:tc>
          <w:tcPr>
            <w:tcW w:w="996" w:type="dxa"/>
          </w:tcPr>
          <w:p w:rsidR="00331F13" w:rsidRDefault="00CB4C84">
            <w:pPr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Art</w:t>
            </w:r>
          </w:p>
        </w:tc>
        <w:tc>
          <w:tcPr>
            <w:tcW w:w="1216" w:type="dxa"/>
          </w:tcPr>
          <w:p w:rsidR="00331F13" w:rsidRDefault="00CB4C84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Computing</w:t>
            </w:r>
          </w:p>
        </w:tc>
        <w:tc>
          <w:tcPr>
            <w:tcW w:w="996" w:type="dxa"/>
          </w:tcPr>
          <w:p w:rsidR="00331F13" w:rsidRDefault="00CB4C84">
            <w:pPr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DT</w:t>
            </w:r>
          </w:p>
        </w:tc>
        <w:tc>
          <w:tcPr>
            <w:tcW w:w="996" w:type="dxa"/>
          </w:tcPr>
          <w:p w:rsidR="00331F13" w:rsidRDefault="00CB4C84">
            <w:pPr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Geog</w:t>
            </w:r>
            <w:proofErr w:type="spellEnd"/>
          </w:p>
        </w:tc>
        <w:tc>
          <w:tcPr>
            <w:tcW w:w="1017" w:type="dxa"/>
          </w:tcPr>
          <w:p w:rsidR="00331F13" w:rsidRDefault="00CB4C84">
            <w:pPr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History</w:t>
            </w:r>
          </w:p>
        </w:tc>
        <w:tc>
          <w:tcPr>
            <w:tcW w:w="1069" w:type="dxa"/>
          </w:tcPr>
          <w:p w:rsidR="00331F13" w:rsidRDefault="00CB4C84">
            <w:pPr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Music</w:t>
            </w:r>
          </w:p>
        </w:tc>
        <w:tc>
          <w:tcPr>
            <w:tcW w:w="1007" w:type="dxa"/>
          </w:tcPr>
          <w:p w:rsidR="00331F13" w:rsidRDefault="00CB4C84">
            <w:pPr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P.E</w:t>
            </w:r>
          </w:p>
        </w:tc>
        <w:tc>
          <w:tcPr>
            <w:tcW w:w="997" w:type="dxa"/>
          </w:tcPr>
          <w:p w:rsidR="00331F13" w:rsidRDefault="00CB4C84">
            <w:pPr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R.E</w:t>
            </w:r>
          </w:p>
        </w:tc>
        <w:tc>
          <w:tcPr>
            <w:tcW w:w="1066" w:type="dxa"/>
          </w:tcPr>
          <w:p w:rsidR="00331F13" w:rsidRDefault="00CB4C84">
            <w:pPr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Spanish</w:t>
            </w:r>
          </w:p>
        </w:tc>
        <w:tc>
          <w:tcPr>
            <w:tcW w:w="997" w:type="dxa"/>
          </w:tcPr>
          <w:p w:rsidR="00331F13" w:rsidRDefault="00CB4C84">
            <w:pPr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PSHE</w:t>
            </w:r>
          </w:p>
        </w:tc>
        <w:tc>
          <w:tcPr>
            <w:tcW w:w="997" w:type="dxa"/>
          </w:tcPr>
          <w:p w:rsidR="00331F13" w:rsidRDefault="00CB4C84">
            <w:pPr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LOtC</w:t>
            </w:r>
            <w:proofErr w:type="spellEnd"/>
          </w:p>
        </w:tc>
      </w:tr>
      <w:tr w:rsidR="00331F13">
        <w:tc>
          <w:tcPr>
            <w:tcW w:w="1058" w:type="dxa"/>
          </w:tcPr>
          <w:p w:rsidR="00331F13" w:rsidRDefault="00CB4C84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Autumn 1</w:t>
            </w:r>
          </w:p>
        </w:tc>
        <w:tc>
          <w:tcPr>
            <w:tcW w:w="1054" w:type="dxa"/>
          </w:tcPr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All About Me Fact file</w:t>
            </w:r>
          </w:p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 xml:space="preserve">Adventure Stories- The </w:t>
            </w:r>
            <w:proofErr w:type="spellStart"/>
            <w:r>
              <w:rPr>
                <w:rFonts w:ascii="Trebuchet MS" w:eastAsia="Trebuchet MS" w:hAnsi="Trebuchet MS" w:cs="Trebuchet MS"/>
                <w:sz w:val="14"/>
                <w:szCs w:val="14"/>
              </w:rPr>
              <w:t>Mousehole</w:t>
            </w:r>
            <w:proofErr w:type="spellEnd"/>
            <w:r>
              <w:rPr>
                <w:rFonts w:ascii="Trebuchet MS" w:eastAsia="Trebuchet MS" w:hAnsi="Trebuchet MS" w:cs="Trebuchet MS"/>
                <w:sz w:val="14"/>
                <w:szCs w:val="14"/>
              </w:rPr>
              <w:t xml:space="preserve"> Cat</w:t>
            </w:r>
          </w:p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996" w:type="dxa"/>
          </w:tcPr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Rocks and Soils</w:t>
            </w:r>
          </w:p>
        </w:tc>
        <w:tc>
          <w:tcPr>
            <w:tcW w:w="996" w:type="dxa"/>
          </w:tcPr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Colour wheel- Andy Warhol</w:t>
            </w:r>
          </w:p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1216" w:type="dxa"/>
          </w:tcPr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e-safety</w:t>
            </w:r>
          </w:p>
        </w:tc>
        <w:tc>
          <w:tcPr>
            <w:tcW w:w="996" w:type="dxa"/>
            <w:shd w:val="clear" w:color="auto" w:fill="F2F2F2"/>
          </w:tcPr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996" w:type="dxa"/>
          </w:tcPr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 xml:space="preserve">Coasts- Virtually explore </w:t>
            </w:r>
            <w:proofErr w:type="spellStart"/>
            <w:r>
              <w:rPr>
                <w:rFonts w:ascii="Trebuchet MS" w:eastAsia="Trebuchet MS" w:hAnsi="Trebuchet MS" w:cs="Trebuchet MS"/>
                <w:sz w:val="14"/>
                <w:szCs w:val="14"/>
              </w:rPr>
              <w:t>Mousehole</w:t>
            </w:r>
            <w:proofErr w:type="spellEnd"/>
            <w:r>
              <w:rPr>
                <w:rFonts w:ascii="Trebuchet MS" w:eastAsia="Trebuchet MS" w:hAnsi="Trebuchet MS" w:cs="Trebuchet MS"/>
                <w:sz w:val="14"/>
                <w:szCs w:val="14"/>
              </w:rPr>
              <w:t xml:space="preserve"> as a coastal town.</w:t>
            </w:r>
          </w:p>
        </w:tc>
        <w:tc>
          <w:tcPr>
            <w:tcW w:w="1017" w:type="dxa"/>
            <w:shd w:val="clear" w:color="auto" w:fill="F2F2F2"/>
          </w:tcPr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1069" w:type="dxa"/>
            <w:shd w:val="clear" w:color="auto" w:fill="FFFFFF"/>
          </w:tcPr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4"/>
                <w:szCs w:val="14"/>
              </w:rPr>
              <w:t>Charanga</w:t>
            </w:r>
            <w:proofErr w:type="spellEnd"/>
          </w:p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Let Your Spirit Fly</w:t>
            </w:r>
          </w:p>
        </w:tc>
        <w:tc>
          <w:tcPr>
            <w:tcW w:w="1007" w:type="dxa"/>
          </w:tcPr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Tag Rugby</w:t>
            </w:r>
          </w:p>
        </w:tc>
        <w:tc>
          <w:tcPr>
            <w:tcW w:w="997" w:type="dxa"/>
            <w:shd w:val="clear" w:color="auto" w:fill="F2F2F2"/>
          </w:tcPr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1066" w:type="dxa"/>
          </w:tcPr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-Introduction to Spanish places, cultures and people.</w:t>
            </w:r>
          </w:p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-Countries that speak Spanish</w:t>
            </w:r>
          </w:p>
        </w:tc>
        <w:tc>
          <w:tcPr>
            <w:tcW w:w="997" w:type="dxa"/>
          </w:tcPr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997" w:type="dxa"/>
          </w:tcPr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Science- exploring rocks and soils</w:t>
            </w:r>
          </w:p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Art- natural colours Turn End</w:t>
            </w:r>
          </w:p>
        </w:tc>
      </w:tr>
      <w:tr w:rsidR="00331F13">
        <w:tc>
          <w:tcPr>
            <w:tcW w:w="1058" w:type="dxa"/>
          </w:tcPr>
          <w:p w:rsidR="00331F13" w:rsidRDefault="00CB4C84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Autumn 2</w:t>
            </w:r>
          </w:p>
        </w:tc>
        <w:tc>
          <w:tcPr>
            <w:tcW w:w="1054" w:type="dxa"/>
          </w:tcPr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Instructions- linked to DT</w:t>
            </w:r>
          </w:p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Performance Poetry</w:t>
            </w:r>
          </w:p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Letters to Father Christmas</w:t>
            </w:r>
          </w:p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996" w:type="dxa"/>
          </w:tcPr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Healthy eating, muscles and skeleton</w:t>
            </w:r>
          </w:p>
        </w:tc>
        <w:tc>
          <w:tcPr>
            <w:tcW w:w="996" w:type="dxa"/>
          </w:tcPr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Stone Age Paintings (covered in History)</w:t>
            </w:r>
          </w:p>
        </w:tc>
        <w:tc>
          <w:tcPr>
            <w:tcW w:w="1216" w:type="dxa"/>
          </w:tcPr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Dance Mat Typing</w:t>
            </w:r>
          </w:p>
        </w:tc>
        <w:tc>
          <w:tcPr>
            <w:tcW w:w="996" w:type="dxa"/>
          </w:tcPr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Sandwiches</w:t>
            </w:r>
          </w:p>
        </w:tc>
        <w:tc>
          <w:tcPr>
            <w:tcW w:w="996" w:type="dxa"/>
            <w:shd w:val="clear" w:color="auto" w:fill="F2F2F2"/>
          </w:tcPr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1017" w:type="dxa"/>
          </w:tcPr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 xml:space="preserve">Stone Age to Iron Age </w:t>
            </w:r>
          </w:p>
        </w:tc>
        <w:tc>
          <w:tcPr>
            <w:tcW w:w="1069" w:type="dxa"/>
          </w:tcPr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Christmas songs</w:t>
            </w:r>
          </w:p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bookmarkStart w:id="0" w:name="_gjdgxs" w:colFirst="0" w:colLast="0"/>
            <w:bookmarkEnd w:id="0"/>
          </w:p>
        </w:tc>
        <w:tc>
          <w:tcPr>
            <w:tcW w:w="1007" w:type="dxa"/>
          </w:tcPr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Netball</w:t>
            </w:r>
          </w:p>
        </w:tc>
        <w:tc>
          <w:tcPr>
            <w:tcW w:w="997" w:type="dxa"/>
          </w:tcPr>
          <w:p w:rsidR="00331F13" w:rsidRDefault="00CB4C84" w:rsidP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Compare d</w:t>
            </w:r>
            <w:r w:rsidR="00844F47">
              <w:rPr>
                <w:rFonts w:ascii="Trebuchet MS" w:eastAsia="Trebuchet MS" w:hAnsi="Trebuchet MS" w:cs="Trebuchet MS"/>
                <w:sz w:val="14"/>
                <w:szCs w:val="14"/>
              </w:rPr>
              <w:t>ifferent religious festivals at this time of year.</w:t>
            </w:r>
          </w:p>
        </w:tc>
        <w:tc>
          <w:tcPr>
            <w:tcW w:w="1066" w:type="dxa"/>
          </w:tcPr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Days of the week</w:t>
            </w:r>
          </w:p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Merry Christmas in Spanish</w:t>
            </w:r>
          </w:p>
        </w:tc>
        <w:tc>
          <w:tcPr>
            <w:tcW w:w="997" w:type="dxa"/>
          </w:tcPr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Season of kindness and the act of giving without expecting to receive.</w:t>
            </w:r>
          </w:p>
        </w:tc>
        <w:tc>
          <w:tcPr>
            <w:tcW w:w="997" w:type="dxa"/>
          </w:tcPr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Stone Age Day.</w:t>
            </w:r>
          </w:p>
        </w:tc>
      </w:tr>
      <w:tr w:rsidR="007151B8" w:rsidTr="007151B8">
        <w:tc>
          <w:tcPr>
            <w:tcW w:w="1058" w:type="dxa"/>
          </w:tcPr>
          <w:p w:rsidR="007151B8" w:rsidRDefault="007151B8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Spring 1</w:t>
            </w:r>
          </w:p>
        </w:tc>
        <w:tc>
          <w:tcPr>
            <w:tcW w:w="1054" w:type="dxa"/>
          </w:tcPr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Stories by the same author -Roald Dahl</w:t>
            </w:r>
          </w:p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Plays and dialogues</w:t>
            </w:r>
          </w:p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Author study</w:t>
            </w:r>
          </w:p>
        </w:tc>
        <w:tc>
          <w:tcPr>
            <w:tcW w:w="996" w:type="dxa"/>
            <w:vMerge w:val="restart"/>
            <w:vAlign w:val="center"/>
          </w:tcPr>
          <w:p w:rsidR="007151B8" w:rsidRDefault="007151B8" w:rsidP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  <w:p w:rsidR="007151B8" w:rsidRDefault="007151B8" w:rsidP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Parts of a plant</w:t>
            </w:r>
          </w:p>
          <w:p w:rsidR="007151B8" w:rsidRDefault="007151B8" w:rsidP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  <w:p w:rsidR="007151B8" w:rsidRDefault="007151B8" w:rsidP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  <w:p w:rsidR="007151B8" w:rsidRDefault="007151B8" w:rsidP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What plants need</w:t>
            </w:r>
          </w:p>
        </w:tc>
        <w:tc>
          <w:tcPr>
            <w:tcW w:w="996" w:type="dxa"/>
            <w:shd w:val="clear" w:color="auto" w:fill="F2F2F2"/>
          </w:tcPr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1216" w:type="dxa"/>
          </w:tcPr>
          <w:p w:rsidR="007151B8" w:rsidRDefault="007151B8" w:rsidP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PowerPoint/ Slides presentation of author study</w:t>
            </w:r>
          </w:p>
        </w:tc>
        <w:tc>
          <w:tcPr>
            <w:tcW w:w="996" w:type="dxa"/>
          </w:tcPr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Sewing – making Twit Puppets</w:t>
            </w:r>
          </w:p>
        </w:tc>
        <w:tc>
          <w:tcPr>
            <w:tcW w:w="996" w:type="dxa"/>
          </w:tcPr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 xml:space="preserve">Comparing a town and village- </w:t>
            </w:r>
            <w:proofErr w:type="spellStart"/>
            <w:r>
              <w:rPr>
                <w:rFonts w:ascii="Trebuchet MS" w:eastAsia="Trebuchet MS" w:hAnsi="Trebuchet MS" w:cs="Trebuchet MS"/>
                <w:sz w:val="14"/>
                <w:szCs w:val="14"/>
              </w:rPr>
              <w:t>Haddenham</w:t>
            </w:r>
            <w:proofErr w:type="spellEnd"/>
            <w:r>
              <w:rPr>
                <w:rFonts w:ascii="Trebuchet MS" w:eastAsia="Trebuchet MS" w:hAnsi="Trebuchet MS" w:cs="Trebuchet MS"/>
                <w:sz w:val="14"/>
                <w:szCs w:val="14"/>
              </w:rPr>
              <w:t xml:space="preserve"> and Aylesbury</w:t>
            </w:r>
          </w:p>
        </w:tc>
        <w:tc>
          <w:tcPr>
            <w:tcW w:w="1017" w:type="dxa"/>
            <w:shd w:val="clear" w:color="auto" w:fill="F2F2F2"/>
          </w:tcPr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1069" w:type="dxa"/>
          </w:tcPr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Glockenspiels</w:t>
            </w:r>
          </w:p>
        </w:tc>
        <w:tc>
          <w:tcPr>
            <w:tcW w:w="1007" w:type="dxa"/>
          </w:tcPr>
          <w:p w:rsidR="007151B8" w:rsidRDefault="002E624E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Football</w:t>
            </w:r>
          </w:p>
        </w:tc>
        <w:tc>
          <w:tcPr>
            <w:tcW w:w="997" w:type="dxa"/>
            <w:shd w:val="clear" w:color="auto" w:fill="F2F2F2"/>
          </w:tcPr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1066" w:type="dxa"/>
          </w:tcPr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Greetings</w:t>
            </w:r>
          </w:p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How are you?</w:t>
            </w:r>
          </w:p>
        </w:tc>
        <w:tc>
          <w:tcPr>
            <w:tcW w:w="997" w:type="dxa"/>
          </w:tcPr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997" w:type="dxa"/>
          </w:tcPr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4"/>
                <w:szCs w:val="14"/>
              </w:rPr>
              <w:t>Geog</w:t>
            </w:r>
            <w:proofErr w:type="spellEnd"/>
            <w:r>
              <w:rPr>
                <w:rFonts w:ascii="Trebuchet MS" w:eastAsia="Trebuchet MS" w:hAnsi="Trebuchet MS" w:cs="Trebuchet MS"/>
                <w:sz w:val="14"/>
                <w:szCs w:val="14"/>
              </w:rPr>
              <w:t xml:space="preserve"> field trip</w:t>
            </w:r>
          </w:p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Science- plants</w:t>
            </w:r>
          </w:p>
        </w:tc>
      </w:tr>
      <w:tr w:rsidR="007151B8">
        <w:tc>
          <w:tcPr>
            <w:tcW w:w="1058" w:type="dxa"/>
          </w:tcPr>
          <w:p w:rsidR="007151B8" w:rsidRDefault="007151B8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Spring 2</w:t>
            </w:r>
          </w:p>
        </w:tc>
        <w:tc>
          <w:tcPr>
            <w:tcW w:w="1054" w:type="dxa"/>
          </w:tcPr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Roman Myths</w:t>
            </w:r>
          </w:p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  <w:p w:rsidR="007151B8" w:rsidRDefault="007151B8" w:rsidP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Non-chronological reports</w:t>
            </w:r>
          </w:p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996" w:type="dxa"/>
            <w:vMerge/>
          </w:tcPr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996" w:type="dxa"/>
          </w:tcPr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Patterns and printing- Roman mosaics</w:t>
            </w:r>
          </w:p>
        </w:tc>
        <w:tc>
          <w:tcPr>
            <w:tcW w:w="1216" w:type="dxa"/>
          </w:tcPr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4"/>
                <w:szCs w:val="14"/>
              </w:rPr>
              <w:t>iProgramme</w:t>
            </w:r>
            <w:proofErr w:type="spellEnd"/>
          </w:p>
        </w:tc>
        <w:tc>
          <w:tcPr>
            <w:tcW w:w="996" w:type="dxa"/>
            <w:shd w:val="clear" w:color="auto" w:fill="F2F2F2"/>
          </w:tcPr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996" w:type="dxa"/>
            <w:shd w:val="clear" w:color="auto" w:fill="F2F2F2"/>
          </w:tcPr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1017" w:type="dxa"/>
          </w:tcPr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The Romans</w:t>
            </w:r>
          </w:p>
        </w:tc>
        <w:tc>
          <w:tcPr>
            <w:tcW w:w="1069" w:type="dxa"/>
          </w:tcPr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Musical notation. Creating compositions using homemade Roman inspired instruments.</w:t>
            </w:r>
          </w:p>
        </w:tc>
        <w:tc>
          <w:tcPr>
            <w:tcW w:w="1007" w:type="dxa"/>
          </w:tcPr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Basketball</w:t>
            </w:r>
          </w:p>
        </w:tc>
        <w:tc>
          <w:tcPr>
            <w:tcW w:w="997" w:type="dxa"/>
          </w:tcPr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Christianity</w:t>
            </w:r>
          </w:p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The Easter story. Link to the Romans and the crucifixion</w:t>
            </w:r>
          </w:p>
        </w:tc>
        <w:tc>
          <w:tcPr>
            <w:tcW w:w="1066" w:type="dxa"/>
          </w:tcPr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What is your name?</w:t>
            </w:r>
          </w:p>
        </w:tc>
        <w:tc>
          <w:tcPr>
            <w:tcW w:w="997" w:type="dxa"/>
          </w:tcPr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997" w:type="dxa"/>
          </w:tcPr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Science plants</w:t>
            </w:r>
          </w:p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Art- creating mosaic slabs</w:t>
            </w:r>
          </w:p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</w:tr>
      <w:tr w:rsidR="00331F13">
        <w:tc>
          <w:tcPr>
            <w:tcW w:w="1058" w:type="dxa"/>
          </w:tcPr>
          <w:p w:rsidR="00331F13" w:rsidRDefault="00CB4C84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Summer 1</w:t>
            </w:r>
          </w:p>
        </w:tc>
        <w:tc>
          <w:tcPr>
            <w:tcW w:w="1054" w:type="dxa"/>
          </w:tcPr>
          <w:p w:rsidR="00331F13" w:rsidRDefault="00141701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The Pirates Next Door</w:t>
            </w:r>
          </w:p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  <w:p w:rsidR="00331F13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 xml:space="preserve">Shape &amp; </w:t>
            </w:r>
            <w:proofErr w:type="spellStart"/>
            <w:r>
              <w:rPr>
                <w:rFonts w:ascii="Trebuchet MS" w:eastAsia="Trebuchet MS" w:hAnsi="Trebuchet MS" w:cs="Trebuchet MS"/>
                <w:sz w:val="14"/>
                <w:szCs w:val="14"/>
              </w:rPr>
              <w:t>calligram</w:t>
            </w:r>
            <w:proofErr w:type="spellEnd"/>
            <w:r>
              <w:rPr>
                <w:rFonts w:ascii="Trebuchet MS" w:eastAsia="Trebuchet MS" w:hAnsi="Trebuchet MS" w:cs="Trebuchet MS"/>
                <w:sz w:val="14"/>
                <w:szCs w:val="14"/>
              </w:rPr>
              <w:t xml:space="preserve"> poetry.</w:t>
            </w:r>
          </w:p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996" w:type="dxa"/>
          </w:tcPr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Forces and magnets</w:t>
            </w:r>
            <w:bookmarkStart w:id="1" w:name="_GoBack"/>
            <w:bookmarkEnd w:id="1"/>
          </w:p>
        </w:tc>
        <w:tc>
          <w:tcPr>
            <w:tcW w:w="996" w:type="dxa"/>
            <w:shd w:val="clear" w:color="auto" w:fill="F2F2F2"/>
          </w:tcPr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1216" w:type="dxa"/>
          </w:tcPr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4"/>
                <w:szCs w:val="14"/>
              </w:rPr>
              <w:t>iSimulate</w:t>
            </w:r>
            <w:proofErr w:type="spellEnd"/>
          </w:p>
        </w:tc>
        <w:tc>
          <w:tcPr>
            <w:tcW w:w="996" w:type="dxa"/>
          </w:tcPr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Photo frames</w:t>
            </w:r>
          </w:p>
        </w:tc>
        <w:tc>
          <w:tcPr>
            <w:tcW w:w="996" w:type="dxa"/>
          </w:tcPr>
          <w:p w:rsidR="00331F13" w:rsidRDefault="00CB4C84" w:rsidP="00141701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 xml:space="preserve">Maps and plans – </w:t>
            </w:r>
            <w:r w:rsidR="00141701">
              <w:rPr>
                <w:rFonts w:ascii="Trebuchet MS" w:eastAsia="Trebuchet MS" w:hAnsi="Trebuchet MS" w:cs="Trebuchet MS"/>
                <w:sz w:val="14"/>
                <w:szCs w:val="14"/>
              </w:rPr>
              <w:t>linked to Pirates</w:t>
            </w:r>
          </w:p>
        </w:tc>
        <w:tc>
          <w:tcPr>
            <w:tcW w:w="1017" w:type="dxa"/>
            <w:shd w:val="clear" w:color="auto" w:fill="F2F2F2"/>
          </w:tcPr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1069" w:type="dxa"/>
          </w:tcPr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Sea Shanties- BBC Treasure Island songs</w:t>
            </w:r>
          </w:p>
        </w:tc>
        <w:tc>
          <w:tcPr>
            <w:tcW w:w="1007" w:type="dxa"/>
          </w:tcPr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Orienteering</w:t>
            </w:r>
          </w:p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Dance</w:t>
            </w:r>
          </w:p>
        </w:tc>
        <w:tc>
          <w:tcPr>
            <w:tcW w:w="997" w:type="dxa"/>
            <w:shd w:val="clear" w:color="auto" w:fill="F2F2F2"/>
          </w:tcPr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1066" w:type="dxa"/>
          </w:tcPr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Numbers to 15</w:t>
            </w:r>
          </w:p>
        </w:tc>
        <w:tc>
          <w:tcPr>
            <w:tcW w:w="997" w:type="dxa"/>
          </w:tcPr>
          <w:p w:rsidR="00331F13" w:rsidRDefault="00BC6630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Being kind to others.</w:t>
            </w:r>
          </w:p>
          <w:p w:rsidR="00BC6630" w:rsidRDefault="00BC6630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  <w:p w:rsidR="00BC6630" w:rsidRDefault="00BC6630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Not judging books by their covers.</w:t>
            </w:r>
          </w:p>
        </w:tc>
        <w:tc>
          <w:tcPr>
            <w:tcW w:w="997" w:type="dxa"/>
          </w:tcPr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Science- exploring forces, using compasses.</w:t>
            </w:r>
          </w:p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Following maps and plans</w:t>
            </w:r>
          </w:p>
        </w:tc>
      </w:tr>
      <w:tr w:rsidR="00331F13">
        <w:tc>
          <w:tcPr>
            <w:tcW w:w="1058" w:type="dxa"/>
          </w:tcPr>
          <w:p w:rsidR="00331F13" w:rsidRDefault="00CB4C84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Summer 2</w:t>
            </w:r>
          </w:p>
        </w:tc>
        <w:tc>
          <w:tcPr>
            <w:tcW w:w="1054" w:type="dxa"/>
          </w:tcPr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  <w:p w:rsidR="00331F13" w:rsidRDefault="00BC6630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I</w:t>
            </w:r>
            <w:r w:rsidR="007151B8">
              <w:rPr>
                <w:rFonts w:ascii="Trebuchet MS" w:eastAsia="Trebuchet MS" w:hAnsi="Trebuchet MS" w:cs="Trebuchet MS"/>
                <w:sz w:val="14"/>
                <w:szCs w:val="14"/>
              </w:rPr>
              <w:t>nformation texts</w:t>
            </w:r>
          </w:p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  <w:p w:rsidR="007151B8" w:rsidRDefault="007151B8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Adventure and mystery</w:t>
            </w:r>
          </w:p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996" w:type="dxa"/>
          </w:tcPr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Light and shadow</w:t>
            </w:r>
          </w:p>
        </w:tc>
        <w:tc>
          <w:tcPr>
            <w:tcW w:w="996" w:type="dxa"/>
          </w:tcPr>
          <w:p w:rsidR="00331F13" w:rsidRDefault="00141701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How to draw pirates</w:t>
            </w:r>
          </w:p>
        </w:tc>
        <w:tc>
          <w:tcPr>
            <w:tcW w:w="1216" w:type="dxa"/>
          </w:tcPr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4"/>
                <w:szCs w:val="14"/>
              </w:rPr>
              <w:t>iConnect</w:t>
            </w:r>
            <w:proofErr w:type="spellEnd"/>
          </w:p>
        </w:tc>
        <w:tc>
          <w:tcPr>
            <w:tcW w:w="996" w:type="dxa"/>
            <w:shd w:val="clear" w:color="auto" w:fill="F2F2F2"/>
          </w:tcPr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996" w:type="dxa"/>
            <w:shd w:val="clear" w:color="auto" w:fill="F2F2F2"/>
          </w:tcPr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1017" w:type="dxa"/>
          </w:tcPr>
          <w:p w:rsidR="00331F13" w:rsidRDefault="00B55DD9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Pirate legacy and history</w:t>
            </w:r>
          </w:p>
        </w:tc>
        <w:tc>
          <w:tcPr>
            <w:tcW w:w="1069" w:type="dxa"/>
            <w:shd w:val="clear" w:color="auto" w:fill="F2F2F2"/>
          </w:tcPr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1007" w:type="dxa"/>
          </w:tcPr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Athletics</w:t>
            </w:r>
          </w:p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997" w:type="dxa"/>
          </w:tcPr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1066" w:type="dxa"/>
          </w:tcPr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Numbers to 31</w:t>
            </w:r>
          </w:p>
        </w:tc>
        <w:tc>
          <w:tcPr>
            <w:tcW w:w="997" w:type="dxa"/>
          </w:tcPr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997" w:type="dxa"/>
          </w:tcPr>
          <w:p w:rsidR="00331F13" w:rsidRDefault="00CB4C84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Science- exploring light and shadows</w:t>
            </w:r>
          </w:p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  <w:p w:rsidR="00331F13" w:rsidRDefault="00331F13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</w:tr>
    </w:tbl>
    <w:p w:rsidR="00331F13" w:rsidRDefault="00331F13">
      <w:pPr>
        <w:rPr>
          <w:rFonts w:ascii="Comic Sans MS" w:eastAsia="Comic Sans MS" w:hAnsi="Comic Sans MS" w:cs="Comic Sans MS"/>
        </w:rPr>
      </w:pPr>
    </w:p>
    <w:sectPr w:rsidR="00331F13" w:rsidSect="009E699D">
      <w:pgSz w:w="16839" w:h="11907" w:orient="landscape" w:code="9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1F13"/>
    <w:rsid w:val="00141701"/>
    <w:rsid w:val="002E624E"/>
    <w:rsid w:val="00331F13"/>
    <w:rsid w:val="007151B8"/>
    <w:rsid w:val="00844F47"/>
    <w:rsid w:val="009E699D"/>
    <w:rsid w:val="00B55DD9"/>
    <w:rsid w:val="00BC6630"/>
    <w:rsid w:val="00CB4C84"/>
    <w:rsid w:val="00E0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Collins</dc:creator>
  <cp:lastModifiedBy>rcollins</cp:lastModifiedBy>
  <cp:revision>8</cp:revision>
  <cp:lastPrinted>2019-03-13T14:46:00Z</cp:lastPrinted>
  <dcterms:created xsi:type="dcterms:W3CDTF">2019-03-12T09:14:00Z</dcterms:created>
  <dcterms:modified xsi:type="dcterms:W3CDTF">2019-03-13T14:48:00Z</dcterms:modified>
</cp:coreProperties>
</file>